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325E9" w14:textId="77777777" w:rsidR="002263A5" w:rsidRPr="002263A5" w:rsidRDefault="002263A5" w:rsidP="002263A5">
      <w:pPr>
        <w:jc w:val="center"/>
        <w:rPr>
          <w:rFonts w:ascii="Arial" w:hAnsi="Arial" w:cs="Arial"/>
          <w:b/>
          <w:bCs/>
        </w:rPr>
      </w:pPr>
      <w:r w:rsidRPr="002263A5">
        <w:rPr>
          <w:rFonts w:ascii="Arial" w:hAnsi="Arial" w:cs="Arial"/>
          <w:b/>
          <w:bCs/>
        </w:rPr>
        <w:t>ATENCIÓN INTEGRAL CON MÁQUINA “DRAGÓN” EN AVENIDA NICHUPTÉ AL 48 POR CIENTO</w:t>
      </w:r>
    </w:p>
    <w:p w14:paraId="0C22224E" w14:textId="77777777" w:rsidR="002263A5" w:rsidRPr="002263A5" w:rsidRDefault="002263A5" w:rsidP="002263A5">
      <w:pPr>
        <w:rPr>
          <w:rFonts w:ascii="Arial" w:hAnsi="Arial" w:cs="Arial"/>
          <w:b/>
          <w:bCs/>
        </w:rPr>
      </w:pPr>
    </w:p>
    <w:p w14:paraId="148AC8D4" w14:textId="77777777" w:rsidR="002263A5" w:rsidRPr="002263A5" w:rsidRDefault="002263A5" w:rsidP="002263A5">
      <w:pPr>
        <w:jc w:val="both"/>
        <w:rPr>
          <w:rFonts w:ascii="Arial" w:hAnsi="Arial" w:cs="Arial"/>
        </w:rPr>
      </w:pPr>
      <w:r w:rsidRPr="002263A5">
        <w:rPr>
          <w:rFonts w:ascii="Arial" w:hAnsi="Arial" w:cs="Arial"/>
          <w:b/>
          <w:bCs/>
        </w:rPr>
        <w:t>Cancún, Q. R., a 20 de febrero de 2024.-</w:t>
      </w:r>
      <w:r w:rsidRPr="002263A5">
        <w:rPr>
          <w:rFonts w:ascii="Arial" w:hAnsi="Arial" w:cs="Arial"/>
        </w:rPr>
        <w:t xml:space="preserve"> Autoridades del Ayuntamiento de Benito Juárez constataron el avance del 48 por ciento en los trabajos de reciclaje de pavimento y colocación de nueva carpeta asfáltica en un solo paso con la máquina llamada “Dragón” en la avenida Nichupté, una de las tres arterias programadas con este tipo de atención en la ciudad, para beneficio de miles de ciudadanos quienes transitan por ellas. </w:t>
      </w:r>
    </w:p>
    <w:p w14:paraId="2B47333A" w14:textId="77777777" w:rsidR="002263A5" w:rsidRPr="002263A5" w:rsidRDefault="002263A5" w:rsidP="002263A5">
      <w:pPr>
        <w:jc w:val="both"/>
        <w:rPr>
          <w:rFonts w:ascii="Arial" w:hAnsi="Arial" w:cs="Arial"/>
        </w:rPr>
      </w:pPr>
    </w:p>
    <w:p w14:paraId="6584F31D" w14:textId="77777777" w:rsidR="002263A5" w:rsidRPr="002263A5" w:rsidRDefault="002263A5" w:rsidP="002263A5">
      <w:pPr>
        <w:jc w:val="both"/>
        <w:rPr>
          <w:rFonts w:ascii="Arial" w:hAnsi="Arial" w:cs="Arial"/>
        </w:rPr>
      </w:pPr>
      <w:r w:rsidRPr="002263A5">
        <w:rPr>
          <w:rFonts w:ascii="Arial" w:hAnsi="Arial" w:cs="Arial"/>
        </w:rPr>
        <w:t xml:space="preserve">Al acudir con el secretario de Obras Públicas y Servicios, Salvador Diego Alarcón, la </w:t>
      </w:r>
      <w:proofErr w:type="gramStart"/>
      <w:r w:rsidRPr="002263A5">
        <w:rPr>
          <w:rFonts w:ascii="Arial" w:hAnsi="Arial" w:cs="Arial"/>
        </w:rPr>
        <w:t>Presidenta</w:t>
      </w:r>
      <w:proofErr w:type="gramEnd"/>
      <w:r w:rsidRPr="002263A5">
        <w:rPr>
          <w:rFonts w:ascii="Arial" w:hAnsi="Arial" w:cs="Arial"/>
        </w:rPr>
        <w:t xml:space="preserve"> Municipal, Ana Paty Peralta, explicó a los vecinos y personas que se acercaron a saludarla, que la maquinaria precisamente hace un corte del asfalto existente y coloca una mezcla nueva en caliente, lo que hace una mayor durabilidad y mejor calidad, en un menor tiempo. </w:t>
      </w:r>
    </w:p>
    <w:p w14:paraId="386F7E78" w14:textId="77777777" w:rsidR="002263A5" w:rsidRPr="002263A5" w:rsidRDefault="002263A5" w:rsidP="002263A5">
      <w:pPr>
        <w:jc w:val="both"/>
        <w:rPr>
          <w:rFonts w:ascii="Arial" w:hAnsi="Arial" w:cs="Arial"/>
        </w:rPr>
      </w:pPr>
    </w:p>
    <w:p w14:paraId="2853A0C1" w14:textId="77777777" w:rsidR="002263A5" w:rsidRPr="002263A5" w:rsidRDefault="002263A5" w:rsidP="002263A5">
      <w:pPr>
        <w:jc w:val="both"/>
        <w:rPr>
          <w:rFonts w:ascii="Arial" w:hAnsi="Arial" w:cs="Arial"/>
        </w:rPr>
      </w:pPr>
      <w:r w:rsidRPr="002263A5">
        <w:rPr>
          <w:rFonts w:ascii="Arial" w:hAnsi="Arial" w:cs="Arial"/>
        </w:rPr>
        <w:t xml:space="preserve">También, recordó que desde enero inició este tipo de mantenimiento en la avenida Puerto Juárez, mejor conocida como “Talleres”, en la cual solamente queda un tramo pendiente por concluir, una vez que la empresa concesionaria de agua potable culmine la reparación de una fuga que detectaron y deben atender, y posteriormente se irá a la avenida Cancún, llamada popularmente “Las Torres”, en el tramo de avenida La Luna a la avenida Kabah.  </w:t>
      </w:r>
    </w:p>
    <w:p w14:paraId="2B4AD9D1" w14:textId="77777777" w:rsidR="002263A5" w:rsidRPr="002263A5" w:rsidRDefault="002263A5" w:rsidP="002263A5">
      <w:pPr>
        <w:jc w:val="both"/>
        <w:rPr>
          <w:rFonts w:ascii="Arial" w:hAnsi="Arial" w:cs="Arial"/>
        </w:rPr>
      </w:pPr>
    </w:p>
    <w:p w14:paraId="7192E843" w14:textId="77777777" w:rsidR="002263A5" w:rsidRPr="002263A5" w:rsidRDefault="002263A5" w:rsidP="002263A5">
      <w:pPr>
        <w:jc w:val="both"/>
        <w:rPr>
          <w:rFonts w:ascii="Arial" w:hAnsi="Arial" w:cs="Arial"/>
        </w:rPr>
      </w:pPr>
      <w:r w:rsidRPr="002263A5">
        <w:rPr>
          <w:rFonts w:ascii="Arial" w:hAnsi="Arial" w:cs="Arial"/>
        </w:rPr>
        <w:t xml:space="preserve">Al respecto, el Secretario de Obras Públicas y Servicios reiteró que se rehabilita el tramo de la avenida Nichupté en sus dos sentidos, desde la avenida Chac Mool hasta la avenida José López Portillo, con una carpeta asfáltica de siete centímetros de espesor y atiende un carril de aproximadamente 2.5 metros, mientras que en términos lineales abarca el estimado de un kilómetro. </w:t>
      </w:r>
    </w:p>
    <w:p w14:paraId="2BE53B2B" w14:textId="77777777" w:rsidR="002263A5" w:rsidRPr="002263A5" w:rsidRDefault="002263A5" w:rsidP="002263A5">
      <w:pPr>
        <w:jc w:val="both"/>
        <w:rPr>
          <w:rFonts w:ascii="Arial" w:hAnsi="Arial" w:cs="Arial"/>
        </w:rPr>
      </w:pPr>
    </w:p>
    <w:p w14:paraId="141B9898" w14:textId="6F278E96" w:rsidR="002263A5" w:rsidRPr="002263A5" w:rsidRDefault="002263A5" w:rsidP="002263A5">
      <w:pPr>
        <w:jc w:val="both"/>
        <w:rPr>
          <w:rFonts w:ascii="Arial" w:hAnsi="Arial" w:cs="Arial"/>
        </w:rPr>
      </w:pPr>
      <w:r w:rsidRPr="002263A5">
        <w:rPr>
          <w:rFonts w:ascii="Arial" w:hAnsi="Arial" w:cs="Arial"/>
        </w:rPr>
        <w:t xml:space="preserve">A ello, agregó que en las jornadas de trabajo están entre las 8:00 y las 18:00 horas y al ser en un solo paso, permite que cuando culmine la máquina, la circulación se abre nuevamente por completo sin esperar mucho tiempo, por lo que en cada vialidad programada se estima sea concluida entre 20 y 25 días, sin </w:t>
      </w:r>
      <w:r w:rsidR="00501B71">
        <w:rPr>
          <w:rFonts w:ascii="Arial" w:hAnsi="Arial" w:cs="Arial"/>
        </w:rPr>
        <w:t>re</w:t>
      </w:r>
      <w:r w:rsidRPr="002263A5">
        <w:rPr>
          <w:rFonts w:ascii="Arial" w:hAnsi="Arial" w:cs="Arial"/>
        </w:rPr>
        <w:t xml:space="preserve">trasos por mal clima, ya que también incluirá pintura, señalética y renivelación de brocales, que son las rejillas y coladeras para que queden a la altura de la nueva carpeta. </w:t>
      </w:r>
    </w:p>
    <w:p w14:paraId="01B9CD00" w14:textId="77777777" w:rsidR="002263A5" w:rsidRPr="002263A5" w:rsidRDefault="002263A5" w:rsidP="002263A5">
      <w:pPr>
        <w:jc w:val="both"/>
        <w:rPr>
          <w:rFonts w:ascii="Arial" w:hAnsi="Arial" w:cs="Arial"/>
        </w:rPr>
      </w:pPr>
    </w:p>
    <w:p w14:paraId="4FFA1AF1" w14:textId="77777777" w:rsidR="002263A5" w:rsidRPr="002263A5" w:rsidRDefault="002263A5" w:rsidP="002263A5">
      <w:pPr>
        <w:jc w:val="both"/>
        <w:rPr>
          <w:rFonts w:ascii="Arial" w:hAnsi="Arial" w:cs="Arial"/>
        </w:rPr>
      </w:pPr>
      <w:r w:rsidRPr="002263A5">
        <w:rPr>
          <w:rFonts w:ascii="Arial" w:hAnsi="Arial" w:cs="Arial"/>
        </w:rPr>
        <w:t>“Todas las obras causan inconveniencias, pero para poner un ejemplo, algo como lo que estamos haciendo en la Avenida Nichupté por el método convencional nos hubiese llevado alrededor de cuatro meses cerrar todas las calles en su totalidad y con el ‘Dragón’ podemos avanzar mucho”, dijo.</w:t>
      </w:r>
    </w:p>
    <w:p w14:paraId="48E87442" w14:textId="77777777" w:rsidR="002263A5" w:rsidRPr="002263A5" w:rsidRDefault="002263A5" w:rsidP="002263A5">
      <w:pPr>
        <w:jc w:val="both"/>
        <w:rPr>
          <w:rFonts w:ascii="Arial" w:hAnsi="Arial" w:cs="Arial"/>
        </w:rPr>
      </w:pPr>
    </w:p>
    <w:p w14:paraId="18C0D741" w14:textId="7B1A43C6" w:rsidR="002263A5" w:rsidRPr="002263A5" w:rsidRDefault="002263A5" w:rsidP="002263A5">
      <w:pPr>
        <w:jc w:val="center"/>
        <w:rPr>
          <w:rFonts w:ascii="Arial" w:hAnsi="Arial" w:cs="Arial"/>
          <w:b/>
          <w:bCs/>
        </w:rPr>
      </w:pPr>
      <w:r w:rsidRPr="002263A5">
        <w:rPr>
          <w:rFonts w:ascii="Arial" w:hAnsi="Arial" w:cs="Arial"/>
          <w:b/>
          <w:bCs/>
        </w:rPr>
        <w:t>****</w:t>
      </w:r>
      <w:r>
        <w:rPr>
          <w:rFonts w:ascii="Arial" w:hAnsi="Arial" w:cs="Arial"/>
          <w:b/>
          <w:bCs/>
        </w:rPr>
        <w:t>********</w:t>
      </w:r>
    </w:p>
    <w:p w14:paraId="390E92D5" w14:textId="77777777" w:rsidR="002263A5" w:rsidRPr="002263A5" w:rsidRDefault="002263A5" w:rsidP="002263A5">
      <w:pPr>
        <w:jc w:val="center"/>
        <w:rPr>
          <w:rFonts w:ascii="Arial" w:hAnsi="Arial" w:cs="Arial"/>
          <w:b/>
          <w:bCs/>
        </w:rPr>
      </w:pPr>
    </w:p>
    <w:p w14:paraId="7F23D462" w14:textId="77777777" w:rsidR="002263A5" w:rsidRPr="002263A5" w:rsidRDefault="002263A5" w:rsidP="002263A5">
      <w:pPr>
        <w:jc w:val="center"/>
        <w:rPr>
          <w:rFonts w:ascii="Arial" w:hAnsi="Arial" w:cs="Arial"/>
          <w:b/>
          <w:bCs/>
        </w:rPr>
      </w:pPr>
      <w:r w:rsidRPr="002263A5">
        <w:rPr>
          <w:rFonts w:ascii="Arial" w:hAnsi="Arial" w:cs="Arial"/>
          <w:b/>
          <w:bCs/>
        </w:rPr>
        <w:t>COMPLEMENTO INFORMATIVO</w:t>
      </w:r>
    </w:p>
    <w:p w14:paraId="1C97C018" w14:textId="77777777" w:rsidR="002263A5" w:rsidRPr="002263A5" w:rsidRDefault="002263A5" w:rsidP="002263A5">
      <w:pPr>
        <w:rPr>
          <w:rFonts w:ascii="Arial" w:hAnsi="Arial" w:cs="Arial"/>
          <w:b/>
          <w:bCs/>
        </w:rPr>
      </w:pPr>
    </w:p>
    <w:p w14:paraId="04B12261" w14:textId="77777777" w:rsidR="002263A5" w:rsidRPr="002263A5" w:rsidRDefault="002263A5" w:rsidP="002263A5">
      <w:pPr>
        <w:rPr>
          <w:rFonts w:ascii="Arial" w:hAnsi="Arial" w:cs="Arial"/>
          <w:b/>
          <w:bCs/>
        </w:rPr>
      </w:pPr>
      <w:r w:rsidRPr="002263A5">
        <w:rPr>
          <w:rFonts w:ascii="Arial" w:hAnsi="Arial" w:cs="Arial"/>
          <w:b/>
          <w:bCs/>
        </w:rPr>
        <w:t>NUMERALIAS:</w:t>
      </w:r>
    </w:p>
    <w:p w14:paraId="1A80858F" w14:textId="77777777" w:rsidR="002263A5" w:rsidRPr="002263A5" w:rsidRDefault="002263A5" w:rsidP="002263A5">
      <w:pPr>
        <w:rPr>
          <w:rFonts w:ascii="Arial" w:hAnsi="Arial" w:cs="Arial"/>
        </w:rPr>
      </w:pPr>
    </w:p>
    <w:p w14:paraId="4F9079C4" w14:textId="77777777" w:rsidR="002263A5" w:rsidRPr="002263A5" w:rsidRDefault="002263A5" w:rsidP="002263A5">
      <w:pPr>
        <w:rPr>
          <w:rFonts w:ascii="Arial" w:hAnsi="Arial" w:cs="Arial"/>
          <w:b/>
          <w:bCs/>
        </w:rPr>
      </w:pPr>
      <w:r w:rsidRPr="002263A5">
        <w:rPr>
          <w:rFonts w:ascii="Arial" w:hAnsi="Arial" w:cs="Arial"/>
          <w:b/>
          <w:bCs/>
        </w:rPr>
        <w:t>Metas totales:</w:t>
      </w:r>
    </w:p>
    <w:p w14:paraId="749C4498" w14:textId="77777777" w:rsidR="002263A5" w:rsidRPr="002263A5" w:rsidRDefault="002263A5" w:rsidP="002263A5">
      <w:pPr>
        <w:rPr>
          <w:rFonts w:ascii="Arial" w:hAnsi="Arial" w:cs="Arial"/>
        </w:rPr>
      </w:pPr>
    </w:p>
    <w:p w14:paraId="2A0066BE" w14:textId="77777777" w:rsidR="002263A5" w:rsidRPr="002263A5" w:rsidRDefault="002263A5" w:rsidP="002263A5">
      <w:pPr>
        <w:rPr>
          <w:rFonts w:ascii="Arial" w:hAnsi="Arial" w:cs="Arial"/>
        </w:rPr>
      </w:pPr>
      <w:r w:rsidRPr="002263A5">
        <w:rPr>
          <w:rFonts w:ascii="Arial" w:hAnsi="Arial" w:cs="Arial"/>
        </w:rPr>
        <w:t>7,515 metros lineales de señalamiento horizontal</w:t>
      </w:r>
    </w:p>
    <w:p w14:paraId="6C7253AC" w14:textId="77777777" w:rsidR="002263A5" w:rsidRPr="002263A5" w:rsidRDefault="002263A5" w:rsidP="002263A5">
      <w:pPr>
        <w:rPr>
          <w:rFonts w:ascii="Arial" w:hAnsi="Arial" w:cs="Arial"/>
        </w:rPr>
      </w:pPr>
      <w:r w:rsidRPr="002263A5">
        <w:rPr>
          <w:rFonts w:ascii="Arial" w:hAnsi="Arial" w:cs="Arial"/>
        </w:rPr>
        <w:t>125,917 mil metros cuadrados de rehabilitación de pavimento asfáltico con técnica de reciclado en caliente en sitio en un solo paso</w:t>
      </w:r>
    </w:p>
    <w:p w14:paraId="7900E6B7" w14:textId="77777777" w:rsidR="002263A5" w:rsidRPr="002263A5" w:rsidRDefault="002263A5" w:rsidP="002263A5">
      <w:pPr>
        <w:rPr>
          <w:rFonts w:ascii="Arial" w:hAnsi="Arial" w:cs="Arial"/>
        </w:rPr>
      </w:pPr>
    </w:p>
    <w:p w14:paraId="329FF6CA" w14:textId="77777777" w:rsidR="002263A5" w:rsidRPr="002263A5" w:rsidRDefault="002263A5" w:rsidP="002263A5">
      <w:pPr>
        <w:rPr>
          <w:rFonts w:ascii="Arial" w:hAnsi="Arial" w:cs="Arial"/>
          <w:b/>
          <w:bCs/>
        </w:rPr>
      </w:pPr>
      <w:r w:rsidRPr="002263A5">
        <w:rPr>
          <w:rFonts w:ascii="Arial" w:hAnsi="Arial" w:cs="Arial"/>
          <w:b/>
          <w:bCs/>
        </w:rPr>
        <w:t xml:space="preserve"> </w:t>
      </w:r>
    </w:p>
    <w:p w14:paraId="3DCB640C" w14:textId="77777777" w:rsidR="002263A5" w:rsidRPr="002263A5" w:rsidRDefault="002263A5" w:rsidP="002263A5">
      <w:pPr>
        <w:rPr>
          <w:rFonts w:ascii="Arial" w:hAnsi="Arial" w:cs="Arial"/>
          <w:b/>
          <w:bCs/>
        </w:rPr>
      </w:pPr>
      <w:r w:rsidRPr="002263A5">
        <w:rPr>
          <w:rFonts w:ascii="Arial" w:hAnsi="Arial" w:cs="Arial"/>
          <w:b/>
          <w:bCs/>
        </w:rPr>
        <w:t>Metas por avenida:</w:t>
      </w:r>
    </w:p>
    <w:p w14:paraId="3EC9F0D5" w14:textId="77777777" w:rsidR="002263A5" w:rsidRPr="002263A5" w:rsidRDefault="002263A5" w:rsidP="002263A5">
      <w:pPr>
        <w:rPr>
          <w:rFonts w:ascii="Arial" w:hAnsi="Arial" w:cs="Arial"/>
        </w:rPr>
      </w:pPr>
    </w:p>
    <w:p w14:paraId="6428F85D" w14:textId="77777777" w:rsidR="002263A5" w:rsidRPr="002263A5" w:rsidRDefault="002263A5" w:rsidP="002263A5">
      <w:pPr>
        <w:rPr>
          <w:rFonts w:ascii="Arial" w:hAnsi="Arial" w:cs="Arial"/>
        </w:rPr>
      </w:pPr>
      <w:r w:rsidRPr="002263A5">
        <w:rPr>
          <w:rFonts w:ascii="Arial" w:hAnsi="Arial" w:cs="Arial"/>
        </w:rPr>
        <w:t>8,485.19 metros cuadrados- Avenida Puerto Juárez</w:t>
      </w:r>
    </w:p>
    <w:p w14:paraId="12CCF196" w14:textId="77777777" w:rsidR="002263A5" w:rsidRPr="002263A5" w:rsidRDefault="002263A5" w:rsidP="002263A5">
      <w:pPr>
        <w:rPr>
          <w:rFonts w:ascii="Arial" w:hAnsi="Arial" w:cs="Arial"/>
        </w:rPr>
      </w:pPr>
      <w:r w:rsidRPr="002263A5">
        <w:rPr>
          <w:rFonts w:ascii="Arial" w:hAnsi="Arial" w:cs="Arial"/>
        </w:rPr>
        <w:t>54,568.29 metros cuadrados-Avenida Nichupté</w:t>
      </w:r>
    </w:p>
    <w:p w14:paraId="3AAEFB64" w14:textId="5B5CCD40" w:rsidR="00034075" w:rsidRPr="002263A5" w:rsidRDefault="002263A5" w:rsidP="002263A5">
      <w:r w:rsidRPr="002263A5">
        <w:rPr>
          <w:rFonts w:ascii="Arial" w:hAnsi="Arial" w:cs="Arial"/>
        </w:rPr>
        <w:t>62,864.07 metros cuadrados-Avenida Cancún</w:t>
      </w:r>
    </w:p>
    <w:sectPr w:rsidR="00034075" w:rsidRPr="002263A5" w:rsidSect="006C0229">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26010" w14:textId="77777777" w:rsidR="006C0229" w:rsidRDefault="006C0229" w:rsidP="0092028B">
      <w:r>
        <w:separator/>
      </w:r>
    </w:p>
  </w:endnote>
  <w:endnote w:type="continuationSeparator" w:id="0">
    <w:p w14:paraId="13532DE9" w14:textId="77777777" w:rsidR="006C0229" w:rsidRDefault="006C022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D0EB7" w14:textId="77777777" w:rsidR="006C0229" w:rsidRDefault="006C0229" w:rsidP="0092028B">
      <w:r>
        <w:separator/>
      </w:r>
    </w:p>
  </w:footnote>
  <w:footnote w:type="continuationSeparator" w:id="0">
    <w:p w14:paraId="4462A8B0" w14:textId="77777777" w:rsidR="006C0229" w:rsidRDefault="006C022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D120BB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CC4266">
                            <w:rPr>
                              <w:rFonts w:cstheme="minorHAnsi"/>
                              <w:b/>
                              <w:bCs/>
                              <w:lang w:val="es-ES"/>
                            </w:rPr>
                            <w:t>0</w:t>
                          </w:r>
                          <w:r w:rsidR="002263A5">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D120BB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CC4266">
                      <w:rPr>
                        <w:rFonts w:cstheme="minorHAnsi"/>
                        <w:b/>
                        <w:bCs/>
                        <w:lang w:val="es-ES"/>
                      </w:rPr>
                      <w:t>0</w:t>
                    </w:r>
                    <w:r w:rsidR="002263A5">
                      <w:rPr>
                        <w:rFonts w:cstheme="minorHAnsi"/>
                        <w:b/>
                        <w:bCs/>
                        <w:lang w:val="es-ES"/>
                      </w:rPr>
                      <w:t>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73C8E"/>
    <w:multiLevelType w:val="hybridMultilevel"/>
    <w:tmpl w:val="DB76B67E"/>
    <w:lvl w:ilvl="0" w:tplc="1CF680E8">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801F0E"/>
    <w:multiLevelType w:val="hybridMultilevel"/>
    <w:tmpl w:val="286A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4"/>
  </w:num>
  <w:num w:numId="3" w16cid:durableId="1399784652">
    <w:abstractNumId w:val="2"/>
  </w:num>
  <w:num w:numId="4" w16cid:durableId="437524833">
    <w:abstractNumId w:val="3"/>
  </w:num>
  <w:num w:numId="5" w16cid:durableId="190055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1654D5"/>
    <w:rsid w:val="00190278"/>
    <w:rsid w:val="001F7A6E"/>
    <w:rsid w:val="002263A5"/>
    <w:rsid w:val="002C5397"/>
    <w:rsid w:val="00366E69"/>
    <w:rsid w:val="00501B71"/>
    <w:rsid w:val="00536CD3"/>
    <w:rsid w:val="0059538A"/>
    <w:rsid w:val="00650BE8"/>
    <w:rsid w:val="00684E9B"/>
    <w:rsid w:val="006A76FD"/>
    <w:rsid w:val="006C0229"/>
    <w:rsid w:val="0092028B"/>
    <w:rsid w:val="00953B63"/>
    <w:rsid w:val="00BD5728"/>
    <w:rsid w:val="00CC4266"/>
    <w:rsid w:val="00D23899"/>
    <w:rsid w:val="00DA06C1"/>
    <w:rsid w:val="00DE2F51"/>
    <w:rsid w:val="00E90C7C"/>
    <w:rsid w:val="00E92460"/>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443</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4</cp:revision>
  <dcterms:created xsi:type="dcterms:W3CDTF">2024-02-20T02:26:00Z</dcterms:created>
  <dcterms:modified xsi:type="dcterms:W3CDTF">2024-02-20T19:03:00Z</dcterms:modified>
</cp:coreProperties>
</file>